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FC" w:rsidRPr="005934FC" w:rsidRDefault="005934FC" w:rsidP="005934FC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5934F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4FC">
        <w:rPr>
          <w:rFonts w:ascii="Arial" w:eastAsia="Times New Roman" w:hAnsi="Arial" w:cs="Arial"/>
          <w:sz w:val="28"/>
          <w:szCs w:val="28"/>
          <w:lang w:eastAsia="it-IT"/>
        </w:rPr>
        <w:t>Comune di Osilo</w:t>
      </w:r>
    </w:p>
    <w:p w:rsidR="005934FC" w:rsidRPr="005934FC" w:rsidRDefault="005934FC" w:rsidP="005934F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5934F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4C200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5934FC">
        <w:rPr>
          <w:rFonts w:ascii="Arial" w:eastAsia="Times New Roman" w:hAnsi="Arial" w:cs="Arial"/>
          <w:sz w:val="24"/>
          <w:szCs w:val="24"/>
          <w:lang w:eastAsia="it-IT"/>
        </w:rPr>
        <w:t>Provincia di Sassari</w:t>
      </w:r>
    </w:p>
    <w:p w:rsidR="007847F3" w:rsidRPr="005934FC" w:rsidRDefault="007847F3" w:rsidP="005934FC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5934FC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5934FC">
        <w:rPr>
          <w:rFonts w:ascii="Arial" w:eastAsia="Times New Roman" w:hAnsi="Arial" w:cs="Arial"/>
          <w:i/>
          <w:lang w:eastAsia="it-IT"/>
        </w:rPr>
        <w:t>..........................................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934FC" w:rsidTr="005934FC">
        <w:trPr>
          <w:jc w:val="center"/>
        </w:trPr>
        <w:tc>
          <w:tcPr>
            <w:tcW w:w="9778" w:type="dxa"/>
          </w:tcPr>
          <w:p w:rsidR="005934FC" w:rsidRPr="005934FC" w:rsidRDefault="005934FC" w:rsidP="005934F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5934FC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5934FC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5934FC">
              <w:rPr>
                <w:rFonts w:ascii="Arial" w:eastAsia="Times New Roman" w:hAnsi="Arial" w:cs="Arial"/>
                <w:b/>
                <w:lang w:eastAsia="it-IT"/>
              </w:rPr>
              <w:t>Istanza di voltura della registrazione e di rilascio del Codice Identificativo per attrazione di spettacolo viaggiante</w:t>
            </w:r>
            <w:r w:rsidRPr="005934FC">
              <w:rPr>
                <w:rFonts w:ascii="Arial" w:eastAsia="Times New Roman" w:hAnsi="Arial" w:cs="Arial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5934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Legge 337/68 e art.4, c.10 del D.M. 18/05/2007 e </w:t>
            </w:r>
            <w:proofErr w:type="spellStart"/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5934FC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5934FC" w:rsidRDefault="005934FC" w:rsidP="005934FC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934FC" w:rsidRDefault="005934FC" w:rsidP="005934FC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5934FC" w:rsidRDefault="005934FC" w:rsidP="005934FC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5934FC" w:rsidRDefault="005934FC" w:rsidP="005934FC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5934FC" w:rsidRDefault="005934FC" w:rsidP="005934FC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5934FC" w:rsidRDefault="005934FC" w:rsidP="005934FC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5934FC" w:rsidRDefault="005934FC" w:rsidP="005934FC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5934FC" w:rsidRPr="00AC4165" w:rsidRDefault="005934FC" w:rsidP="005934FC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5934FC" w:rsidRPr="00AC4165" w:rsidRDefault="005934FC" w:rsidP="005934FC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5934FC" w:rsidRPr="00AC4165" w:rsidRDefault="005934FC" w:rsidP="005934FC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Ai sensi e per gli effetti della Legge 337/68 e dell’art.4, c.10 del D.M. 18/05/2007 e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7847F3" w:rsidRPr="005934FC" w:rsidRDefault="007847F3" w:rsidP="005934FC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17B31" w:rsidRPr="005934FC" w:rsidTr="005934FC">
        <w:trPr>
          <w:jc w:val="center"/>
        </w:trPr>
        <w:tc>
          <w:tcPr>
            <w:tcW w:w="9779" w:type="dxa"/>
            <w:shd w:val="clear" w:color="auto" w:fill="auto"/>
          </w:tcPr>
          <w:p w:rsidR="001E059A" w:rsidRPr="005934FC" w:rsidRDefault="007847F3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la </w:t>
            </w:r>
            <w:r w:rsidR="001358DE"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voltura della </w:t>
            </w: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registrazione 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n. </w:t>
            </w:r>
            <w:r w:rsidR="005934FC">
              <w:rPr>
                <w:rFonts w:ascii="Arial" w:hAnsi="Arial" w:cs="Arial"/>
                <w:noProof/>
                <w:sz w:val="20"/>
                <w:szCs w:val="20"/>
              </w:rPr>
              <w:t>................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 del 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............</w:t>
            </w:r>
            <w:r w:rsidR="001E059A" w:rsidRPr="005934FC">
              <w:rPr>
                <w:rFonts w:ascii="Arial" w:hAnsi="Arial" w:cs="Arial"/>
                <w:noProof/>
                <w:sz w:val="20"/>
                <w:szCs w:val="20"/>
              </w:rPr>
              <w:t xml:space="preserve"> intestata al sig. (precedente titolare) </w:t>
            </w:r>
            <w:r w:rsidR="005934FC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....................................................................</w:t>
            </w:r>
            <w:r w:rsidR="001E059A" w:rsidRPr="00593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nato 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 (Prov.</w:t>
            </w:r>
            <w:proofErr w:type="gramStart"/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</w:t>
            </w:r>
            <w:proofErr w:type="gramEnd"/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 xml:space="preserve">), Nazione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</w:t>
            </w:r>
            <w:r w:rsidR="001E059A" w:rsidRPr="005934FC"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il 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</w:t>
            </w:r>
            <w:r w:rsidR="005934FC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sz w:val="20"/>
                <w:szCs w:val="20"/>
              </w:rPr>
              <w:t>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, residente in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Str./Via/P.za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n°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C.F.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/ cittadinanza </w:t>
            </w:r>
            <w:r w:rsidR="005934FC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</w:t>
            </w:r>
            <w:r w:rsidRPr="005934F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e il rilascio del Codice Identificativo </w:t>
            </w:r>
          </w:p>
          <w:p w:rsidR="001E059A" w:rsidRPr="005934FC" w:rsidRDefault="001E059A" w:rsidP="005934FC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934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per la seguente attrazione di spettacolo viaggiante</w:t>
            </w:r>
            <w:r w:rsidRPr="005934FC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7847F3" w:rsidRPr="005934FC" w:rsidRDefault="005934FC" w:rsidP="005934FC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</w:t>
            </w:r>
            <w:r w:rsidR="007847F3" w:rsidRPr="005934FC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7847F3" w:rsidRPr="005934FC" w:rsidRDefault="007847F3" w:rsidP="005934FC">
      <w:pPr>
        <w:spacing w:before="24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7847F3" w:rsidRPr="005934FC" w:rsidRDefault="007847F3" w:rsidP="005934FC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5934FC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3"/>
      </w:r>
    </w:p>
    <w:p w:rsidR="007847F3" w:rsidRPr="005934FC" w:rsidRDefault="007847F3" w:rsidP="005934FC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F34098" w:rsidRPr="005934FC" w:rsidRDefault="00F34098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essere subentrato al Sig.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titolare di registrazione e codice identificativo n.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a seguito di:</w:t>
      </w:r>
      <w:r w:rsidR="00317B31"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compravendita;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affitto d’azienda;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donazione;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fusione;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fallimento;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successione; </w:t>
      </w:r>
      <w:r w:rsidR="005934FC" w:rsidRPr="005934FC">
        <w:rPr>
          <w:rFonts w:ascii="Segoe UI Symbol" w:eastAsia="MS Gothic" w:hAnsi="Segoe UI Symbol" w:cs="Segoe UI Symbol"/>
        </w:rPr>
        <w:sym w:font="Wingdings" w:char="F071"/>
      </w:r>
      <w:r w:rsidRPr="005934FC">
        <w:rPr>
          <w:rFonts w:ascii="Arial" w:eastAsia="MS Gothic" w:hAnsi="Arial" w:cs="Arial"/>
          <w:sz w:val="20"/>
          <w:szCs w:val="20"/>
        </w:rPr>
        <w:t xml:space="preserve"> altro </w:t>
      </w:r>
      <w:r w:rsidR="005934FC">
        <w:rPr>
          <w:rFonts w:ascii="Arial" w:eastAsia="MS Gothic" w:hAnsi="Arial" w:cs="Arial"/>
          <w:sz w:val="20"/>
          <w:szCs w:val="20"/>
        </w:rPr>
        <w:t>......................................</w:t>
      </w:r>
      <w:r w:rsidRPr="005934FC">
        <w:rPr>
          <w:rFonts w:ascii="Arial" w:eastAsia="MS Gothic" w:hAnsi="Arial" w:cs="Arial"/>
          <w:sz w:val="20"/>
          <w:szCs w:val="20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che nei propri confronti non sussistono cause di divieto, di decadenza o di sospensione previste dal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D.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L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gs.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n. 159/2011, articolo 67;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7847F3" w:rsidRPr="005934FC" w:rsidRDefault="007847F3" w:rsidP="005934FC">
      <w:pPr>
        <w:widowControl w:val="0"/>
        <w:numPr>
          <w:ilvl w:val="0"/>
          <w:numId w:val="1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decadenza o sospensione previste dal </w:t>
      </w:r>
      <w:proofErr w:type="spellStart"/>
      <w:r w:rsidRPr="005934FC">
        <w:rPr>
          <w:rFonts w:ascii="Arial" w:eastAsia="Arial" w:hAnsi="Arial" w:cs="Arial"/>
          <w:sz w:val="20"/>
          <w:szCs w:val="20"/>
          <w:lang w:eastAsia="it-IT"/>
        </w:rPr>
        <w:t>D.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L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gs.</w:t>
      </w:r>
      <w:proofErr w:type="spellEnd"/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 159/2011, articolo 67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7847F3" w:rsidRPr="005934FC" w:rsidRDefault="007847F3" w:rsidP="005934FC">
      <w:pPr>
        <w:widowControl w:val="0"/>
        <w:suppressAutoHyphens/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tabs>
          <w:tab w:val="left" w:pos="9072"/>
        </w:tabs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spacing w:before="120" w:after="120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5934FC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5934FC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5934F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7847F3" w:rsidRPr="005934FC" w:rsidRDefault="007847F3" w:rsidP="005934FC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7847F3" w:rsidRPr="005934FC" w:rsidRDefault="007847F3" w:rsidP="005934FC">
      <w:pPr>
        <w:spacing w:before="240" w:after="240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DICHIARA, INOLTRE, DI ESSERE A CONOSCENZA CHE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7847F3" w:rsidRPr="005934FC" w:rsidRDefault="007847F3" w:rsidP="005934F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5934FC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5934F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7847F3" w:rsidRPr="005934FC" w:rsidRDefault="007847F3" w:rsidP="005934F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</w:t>
      </w:r>
      <w:r w:rsidR="005934FC" w:rsidRPr="00B90E41">
        <w:rPr>
          <w:rFonts w:ascii="Arial" w:hAnsi="Arial" w:cs="Arial"/>
          <w:sz w:val="20"/>
          <w:szCs w:val="20"/>
        </w:rPr>
        <w:t>/</w:t>
      </w:r>
      <w:r w:rsidR="005934FC">
        <w:rPr>
          <w:rFonts w:ascii="Arial" w:hAnsi="Arial" w:cs="Arial"/>
          <w:sz w:val="20"/>
          <w:szCs w:val="20"/>
        </w:rPr>
        <w:t>............</w:t>
      </w:r>
    </w:p>
    <w:p w:rsidR="007847F3" w:rsidRPr="005934FC" w:rsidRDefault="007847F3" w:rsidP="005934FC">
      <w:pPr>
        <w:widowControl w:val="0"/>
        <w:spacing w:before="240" w:after="24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7847F3" w:rsidRPr="005934FC" w:rsidRDefault="007847F3" w:rsidP="005934FC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7847F3" w:rsidRPr="005934FC" w:rsidRDefault="007847F3" w:rsidP="005934FC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5934FC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5934F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7847F3" w:rsidRPr="005934FC" w:rsidRDefault="007847F3" w:rsidP="005934FC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317B31" w:rsidRPr="005934FC" w:rsidRDefault="00317B31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5934FC">
        <w:rPr>
          <w:rFonts w:ascii="Arial" w:eastAsia="Arial" w:hAnsi="Arial" w:cs="Arial"/>
          <w:sz w:val="20"/>
          <w:szCs w:val="20"/>
          <w:lang w:eastAsia="it-IT"/>
        </w:rPr>
        <w:t>copia del titolo di trasferimento dell’azienda;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7847F3" w:rsidRPr="005934FC" w:rsidRDefault="007847F3" w:rsidP="005934FC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934FC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B1E55" w:rsidRPr="005934FC" w:rsidTr="005934FC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F3" w:rsidRPr="005934FC" w:rsidRDefault="007847F3" w:rsidP="005934FC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8B1E55" w:rsidRPr="005934FC" w:rsidTr="005934FC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F3" w:rsidRPr="005934FC" w:rsidRDefault="007847F3" w:rsidP="005934FC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voltura della 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registrazione 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e di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rilascio del</w:t>
            </w:r>
            <w:r w:rsidR="00317B31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Codice Identificativo per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attrazione di spettacolo viaggiante.</w:t>
            </w:r>
          </w:p>
          <w:p w:rsidR="007847F3" w:rsidRPr="005934FC" w:rsidRDefault="007847F3" w:rsidP="005934F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7847F3" w:rsidRPr="005934FC" w:rsidRDefault="007847F3" w:rsidP="005934F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</w:t>
            </w:r>
            <w:r w:rsidR="00AF0374" w:rsidRPr="005934FC">
              <w:rPr>
                <w:rFonts w:ascii="Arial" w:eastAsia="Calibri" w:hAnsi="Arial" w:cs="Arial"/>
                <w:sz w:val="20"/>
                <w:szCs w:val="20"/>
                <w:lang w:eastAsia="it-IT"/>
              </w:rPr>
              <w:t>ità agli artt. 77 e 79 del GDPR</w:t>
            </w:r>
          </w:p>
        </w:tc>
      </w:tr>
    </w:tbl>
    <w:p w:rsidR="008B1E55" w:rsidRPr="005934FC" w:rsidRDefault="008B1E55" w:rsidP="005934FC">
      <w:pPr>
        <w:autoSpaceDE w:val="0"/>
        <w:autoSpaceDN w:val="0"/>
        <w:spacing w:before="120" w:after="120" w:line="240" w:lineRule="auto"/>
        <w:rPr>
          <w:rFonts w:ascii="Arial" w:eastAsiaTheme="minorEastAsia" w:hAnsi="Arial" w:cs="Arial"/>
          <w:sz w:val="20"/>
          <w:szCs w:val="20"/>
          <w:lang w:eastAsia="it-IT"/>
        </w:rPr>
      </w:pPr>
    </w:p>
    <w:sectPr w:rsidR="008B1E55" w:rsidRPr="005934FC" w:rsidSect="005934F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53" w:rsidRDefault="00293653" w:rsidP="007847F3">
      <w:pPr>
        <w:spacing w:after="0" w:line="240" w:lineRule="auto"/>
      </w:pPr>
      <w:r>
        <w:separator/>
      </w:r>
    </w:p>
  </w:endnote>
  <w:endnote w:type="continuationSeparator" w:id="0">
    <w:p w:rsidR="00293653" w:rsidRDefault="00293653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FC" w:rsidRPr="005934FC" w:rsidRDefault="005934FC" w:rsidP="005934FC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5934FC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5934FC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5934FC">
      <w:rPr>
        <w:rFonts w:ascii="Arial" w:eastAsia="Times New Roman" w:hAnsi="Arial" w:cs="Arial"/>
        <w:sz w:val="10"/>
        <w:szCs w:val="10"/>
        <w:lang w:eastAsia="it-IT"/>
      </w:rPr>
      <w:t>1</w:t>
    </w:r>
    <w:r w:rsidRPr="005934FC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5934FC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5934FC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5934FC" w:rsidRPr="005934FC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5934FC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804359" w:rsidRPr="00804359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AD4DC7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804359" w:rsidRPr="00804359">
            <w:rPr>
              <w:rFonts w:ascii="Arial" w:eastAsia="Times New Roman" w:hAnsi="Arial" w:cs="Arial"/>
              <w:color w:val="000000"/>
              <w:sz w:val="10"/>
              <w:szCs w:val="10"/>
            </w:rPr>
            <w:t>.e</w:t>
          </w:r>
          <w:proofErr w:type="gramEnd"/>
        </w:p>
      </w:tc>
      <w:tc>
        <w:tcPr>
          <w:tcW w:w="7822" w:type="dxa"/>
          <w:vAlign w:val="center"/>
        </w:tcPr>
        <w:p w:rsidR="005934FC" w:rsidRPr="005934FC" w:rsidRDefault="005934FC" w:rsidP="005934FC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5934FC" w:rsidRPr="005934FC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5934FC" w:rsidRPr="005934FC" w:rsidRDefault="005934FC" w:rsidP="005934FC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5934FC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5934FC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5934FC" w:rsidRPr="005934FC" w:rsidRDefault="005934FC" w:rsidP="005934FC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53" w:rsidRDefault="00293653" w:rsidP="007847F3">
      <w:pPr>
        <w:spacing w:after="0" w:line="240" w:lineRule="auto"/>
      </w:pPr>
      <w:r>
        <w:separator/>
      </w:r>
    </w:p>
  </w:footnote>
  <w:footnote w:type="continuationSeparator" w:id="0">
    <w:p w:rsidR="00293653" w:rsidRDefault="00293653" w:rsidP="007847F3">
      <w:pPr>
        <w:spacing w:after="0" w:line="240" w:lineRule="auto"/>
      </w:pPr>
      <w:r>
        <w:continuationSeparator/>
      </w:r>
    </w:p>
  </w:footnote>
  <w:footnote w:id="1">
    <w:p w:rsidR="005934FC" w:rsidRPr="00C727D5" w:rsidRDefault="005934FC" w:rsidP="005934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F6986">
        <w:rPr>
          <w:rStyle w:val="Rimandonotaapidipagina"/>
          <w:rFonts w:ascii="Arial" w:hAnsi="Arial" w:cs="Arial"/>
        </w:rPr>
        <w:footnoteRef/>
      </w:r>
      <w:r w:rsidRPr="007F6986">
        <w:rPr>
          <w:rFonts w:ascii="Arial" w:hAnsi="Arial" w:cs="Arial"/>
          <w:sz w:val="16"/>
          <w:szCs w:val="16"/>
        </w:rPr>
        <w:t xml:space="preserve"> </w:t>
      </w:r>
      <w:r w:rsidRPr="00C727D5">
        <w:rPr>
          <w:rFonts w:ascii="Arial" w:hAnsi="Arial" w:cs="Arial"/>
          <w:sz w:val="16"/>
          <w:szCs w:val="16"/>
        </w:rPr>
        <w:t>Art. 4, c.1</w:t>
      </w:r>
      <w:r>
        <w:rPr>
          <w:rFonts w:ascii="Arial" w:hAnsi="Arial" w:cs="Arial"/>
          <w:sz w:val="16"/>
          <w:szCs w:val="16"/>
        </w:rPr>
        <w:t>0</w:t>
      </w:r>
      <w:r w:rsidRPr="00C727D5">
        <w:rPr>
          <w:rFonts w:ascii="Arial" w:hAnsi="Arial" w:cs="Arial"/>
          <w:sz w:val="16"/>
          <w:szCs w:val="16"/>
        </w:rPr>
        <w:t xml:space="preserve">, D.M. 18/05/2007 e </w:t>
      </w:r>
      <w:proofErr w:type="spellStart"/>
      <w:r w:rsidRPr="00C727D5"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- </w:t>
      </w:r>
      <w:r w:rsidRPr="007F6986">
        <w:rPr>
          <w:rFonts w:ascii="Arial" w:hAnsi="Arial" w:cs="Arial"/>
          <w:sz w:val="16"/>
          <w:szCs w:val="16"/>
        </w:rPr>
        <w:t>Per l'utilizzo di un’attività esistente da parte di un nuovo gestore, oltre al cambio di titolarità della licenza, lo stesso deve ottenere dal Comune la voltura degli atti di registrazione e di assegnazione del codice identificativo.</w:t>
      </w:r>
    </w:p>
  </w:footnote>
  <w:footnote w:id="2">
    <w:p w:rsidR="001E059A" w:rsidRPr="000106C5" w:rsidRDefault="001E059A" w:rsidP="001E059A">
      <w:pPr>
        <w:pStyle w:val="Testonotaapidipagina"/>
        <w:rPr>
          <w:rFonts w:ascii="Arial" w:hAnsi="Arial" w:cs="Arial"/>
          <w:sz w:val="16"/>
          <w:szCs w:val="16"/>
        </w:rPr>
      </w:pPr>
      <w:r w:rsidRPr="000106C5">
        <w:rPr>
          <w:rStyle w:val="Rimandonotaapidipagina"/>
          <w:rFonts w:ascii="Arial" w:hAnsi="Arial" w:cs="Arial"/>
        </w:rPr>
        <w:footnoteRef/>
      </w:r>
      <w:r w:rsidRPr="000106C5">
        <w:rPr>
          <w:rFonts w:ascii="Arial" w:hAnsi="Arial" w:cs="Arial"/>
          <w:sz w:val="16"/>
          <w:szCs w:val="16"/>
        </w:rPr>
        <w:t xml:space="preserve"> P</w:t>
      </w:r>
      <w:r w:rsidRPr="000106C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</w:t>
      </w:r>
      <w:r>
        <w:rPr>
          <w:rFonts w:ascii="Arial" w:hAnsi="Arial" w:cs="Arial"/>
          <w:iCs/>
          <w:sz w:val="16"/>
          <w:szCs w:val="16"/>
        </w:rPr>
        <w:t>.</w:t>
      </w:r>
    </w:p>
  </w:footnote>
  <w:footnote w:id="3">
    <w:p w:rsidR="007847F3" w:rsidRPr="00D86FFC" w:rsidRDefault="007847F3" w:rsidP="007847F3">
      <w:pPr>
        <w:pStyle w:val="Testonotaapidipagina"/>
        <w:rPr>
          <w:rFonts w:ascii="Times New Roman" w:hAnsi="Times New Roman"/>
        </w:rPr>
      </w:pPr>
      <w:r w:rsidRPr="00D86FFC">
        <w:rPr>
          <w:rStyle w:val="Rimandonotaapidipagina"/>
        </w:rPr>
        <w:footnoteRef/>
      </w:r>
      <w:r w:rsidRPr="00D86FFC">
        <w:t xml:space="preserve"> </w:t>
      </w:r>
      <w:r w:rsidRPr="00D86FFC"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 w:rsidRPr="00D86FFC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2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274B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27FD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784738A"/>
    <w:multiLevelType w:val="multilevel"/>
    <w:tmpl w:val="977626F0"/>
    <w:lvl w:ilvl="0">
      <w:start w:val="1"/>
      <w:numFmt w:val="bullet"/>
      <w:lvlText w:val="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FA1357"/>
    <w:multiLevelType w:val="hybridMultilevel"/>
    <w:tmpl w:val="6B4A93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1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666"/>
    <w:rsid w:val="000134AE"/>
    <w:rsid w:val="001358DE"/>
    <w:rsid w:val="001E059A"/>
    <w:rsid w:val="002332B8"/>
    <w:rsid w:val="00275A79"/>
    <w:rsid w:val="00293653"/>
    <w:rsid w:val="002B5666"/>
    <w:rsid w:val="00317B31"/>
    <w:rsid w:val="00433419"/>
    <w:rsid w:val="005934FC"/>
    <w:rsid w:val="006F4DE5"/>
    <w:rsid w:val="007847F3"/>
    <w:rsid w:val="007F6986"/>
    <w:rsid w:val="00804359"/>
    <w:rsid w:val="008B1E55"/>
    <w:rsid w:val="00A83534"/>
    <w:rsid w:val="00AD4DC7"/>
    <w:rsid w:val="00AF0374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665B"/>
  <w15:docId w15:val="{B8BF1650-18BA-4ECD-9D29-F63CEC92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7847F3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784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47F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F6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374"/>
  </w:style>
  <w:style w:type="paragraph" w:styleId="Pidipagina">
    <w:name w:val="footer"/>
    <w:basedOn w:val="Normale"/>
    <w:link w:val="Pidipagina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374"/>
  </w:style>
  <w:style w:type="table" w:styleId="Grigliatabella">
    <w:name w:val="Table Grid"/>
    <w:basedOn w:val="Tabellanormale"/>
    <w:uiPriority w:val="59"/>
    <w:unhideWhenUsed/>
    <w:rsid w:val="0059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34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14</cp:revision>
  <dcterms:created xsi:type="dcterms:W3CDTF">2019-06-22T13:55:00Z</dcterms:created>
  <dcterms:modified xsi:type="dcterms:W3CDTF">2019-06-24T10:08:00Z</dcterms:modified>
</cp:coreProperties>
</file>